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C368B" w14:textId="77777777" w:rsidR="002C6BFE" w:rsidRDefault="002C6BFE" w:rsidP="002C6BFE">
      <w:pPr>
        <w:spacing w:after="0" w:line="240" w:lineRule="auto"/>
        <w:ind w:left="-15" w:right="-142"/>
        <w:rPr>
          <w:rFonts w:ascii="Georgia" w:eastAsia="Georgia" w:hAnsi="Georgia" w:cs="Georgia"/>
          <w:b/>
          <w:i/>
          <w:color w:val="000000"/>
          <w:sz w:val="24"/>
          <w:szCs w:val="24"/>
          <w:u w:val="single"/>
        </w:rPr>
      </w:pPr>
    </w:p>
    <w:p w14:paraId="46C56237" w14:textId="77777777" w:rsidR="002C6BFE" w:rsidRDefault="002C6BFE" w:rsidP="002C6BFE">
      <w:pPr>
        <w:spacing w:after="0" w:line="240" w:lineRule="auto"/>
        <w:ind w:left="-15" w:right="-143"/>
        <w:rPr>
          <w:rFonts w:ascii="Georgia" w:eastAsia="Georgia" w:hAnsi="Georgia" w:cs="Georgia"/>
          <w:i/>
          <w:color w:val="222222"/>
          <w:sz w:val="24"/>
          <w:szCs w:val="24"/>
          <w:highlight w:val="white"/>
        </w:rPr>
      </w:pPr>
      <w:r>
        <w:rPr>
          <w:rFonts w:ascii="Georgia" w:eastAsia="Georgia" w:hAnsi="Georgia" w:cs="Georgia"/>
          <w:b/>
          <w:sz w:val="24"/>
          <w:szCs w:val="24"/>
          <w:u w:val="single"/>
        </w:rPr>
        <w:t>Mercy Reading:</w:t>
      </w:r>
      <w:r>
        <w:rPr>
          <w:rFonts w:ascii="Georgia" w:eastAsia="Georgia" w:hAnsi="Georgia" w:cs="Georgia"/>
          <w:b/>
          <w:sz w:val="24"/>
          <w:szCs w:val="24"/>
        </w:rPr>
        <w:t xml:space="preserve">  </w:t>
      </w:r>
      <w:r>
        <w:rPr>
          <w:rFonts w:ascii="Georgia" w:eastAsia="Georgia" w:hAnsi="Georgia" w:cs="Georgia"/>
          <w:i/>
          <w:sz w:val="24"/>
          <w:szCs w:val="24"/>
        </w:rPr>
        <w:t>Catherine’s Embrace of Cultural Diversity</w:t>
      </w:r>
      <w:r>
        <w:rPr>
          <w:rFonts w:ascii="Georgia" w:eastAsia="Georgia" w:hAnsi="Georgia" w:cs="Georgia"/>
          <w:sz w:val="24"/>
          <w:szCs w:val="24"/>
        </w:rPr>
        <w:t xml:space="preserve"> </w:t>
      </w:r>
      <w:r>
        <w:rPr>
          <w:rFonts w:ascii="Georgia" w:eastAsia="Georgia" w:hAnsi="Georgia" w:cs="Georgia"/>
          <w:i/>
          <w:color w:val="222222"/>
          <w:sz w:val="24"/>
          <w:szCs w:val="24"/>
          <w:highlight w:val="white"/>
        </w:rPr>
        <w:t>by Mary Sullivan RSM</w:t>
      </w:r>
    </w:p>
    <w:p w14:paraId="1D55AB27" w14:textId="77777777" w:rsidR="002C6BFE" w:rsidRDefault="002C6BFE" w:rsidP="002C6BFE">
      <w:pPr>
        <w:spacing w:after="0" w:line="240" w:lineRule="auto"/>
        <w:ind w:left="-15" w:right="-143"/>
        <w:rPr>
          <w:rFonts w:ascii="Georgia" w:eastAsia="Georgia" w:hAnsi="Georgia" w:cs="Georgia"/>
          <w:i/>
          <w:color w:val="222222"/>
          <w:sz w:val="24"/>
          <w:szCs w:val="24"/>
          <w:highlight w:val="white"/>
        </w:rPr>
      </w:pPr>
    </w:p>
    <w:p w14:paraId="7A93C278" w14:textId="77777777" w:rsidR="002C6BFE" w:rsidRDefault="002C6BFE" w:rsidP="002C6BFE">
      <w:pPr>
        <w:spacing w:after="0" w:line="240" w:lineRule="auto"/>
        <w:rPr>
          <w:rFonts w:ascii="Georgia" w:eastAsia="Georgia" w:hAnsi="Georgia" w:cs="Georgia"/>
          <w:b/>
          <w:color w:val="222222"/>
          <w:sz w:val="24"/>
          <w:szCs w:val="24"/>
          <w:highlight w:val="white"/>
        </w:rPr>
      </w:pPr>
    </w:p>
    <w:p w14:paraId="1198647E" w14:textId="77777777" w:rsidR="002C6BFE" w:rsidRDefault="002C6BFE" w:rsidP="002C6BFE">
      <w:pPr>
        <w:spacing w:after="0" w:line="240" w:lineRule="auto"/>
        <w:rPr>
          <w:rFonts w:ascii="Georgia" w:eastAsia="Georgia" w:hAnsi="Georgia" w:cs="Georgia"/>
          <w:sz w:val="24"/>
          <w:szCs w:val="24"/>
        </w:rPr>
      </w:pPr>
      <w:r>
        <w:rPr>
          <w:rFonts w:ascii="Georgia" w:eastAsia="Georgia" w:hAnsi="Georgia" w:cs="Georgia"/>
          <w:b/>
          <w:color w:val="222222"/>
          <w:sz w:val="24"/>
          <w:szCs w:val="24"/>
          <w:highlight w:val="white"/>
        </w:rPr>
        <w:t>Catherine’s Embrace of Cultural Diversity</w:t>
      </w:r>
    </w:p>
    <w:p w14:paraId="1E53E2A8" w14:textId="77777777" w:rsidR="002C6BFE" w:rsidRDefault="002C6BFE" w:rsidP="002C6BFE">
      <w:pPr>
        <w:spacing w:after="0" w:line="240" w:lineRule="auto"/>
        <w:rPr>
          <w:rFonts w:ascii="Georgia" w:eastAsia="Georgia" w:hAnsi="Georgia" w:cs="Georgia"/>
          <w:sz w:val="24"/>
          <w:szCs w:val="24"/>
        </w:rPr>
      </w:pPr>
    </w:p>
    <w:p w14:paraId="132B194E" w14:textId="77777777" w:rsidR="002C6BFE" w:rsidRDefault="002C6BFE" w:rsidP="002C6BFE">
      <w:pPr>
        <w:spacing w:after="0" w:line="240" w:lineRule="auto"/>
        <w:rPr>
          <w:rFonts w:ascii="Georgia" w:eastAsia="Georgia" w:hAnsi="Georgia" w:cs="Georgia"/>
          <w:sz w:val="24"/>
          <w:szCs w:val="24"/>
        </w:rPr>
      </w:pPr>
      <w:r>
        <w:rPr>
          <w:rFonts w:ascii="Georgia" w:eastAsia="Georgia" w:hAnsi="Georgia" w:cs="Georgia"/>
          <w:i/>
          <w:color w:val="222222"/>
          <w:sz w:val="24"/>
          <w:szCs w:val="24"/>
          <w:highlight w:val="white"/>
        </w:rPr>
        <w:t> </w:t>
      </w:r>
      <w:r>
        <w:rPr>
          <w:rFonts w:ascii="Georgia" w:eastAsia="Georgia" w:hAnsi="Georgia" w:cs="Georgia"/>
          <w:color w:val="222222"/>
          <w:sz w:val="24"/>
          <w:szCs w:val="24"/>
          <w:highlight w:val="white"/>
        </w:rPr>
        <w:t>If I were to summarise in the broadest terms Catherine McAuley’s embrace of cultural diversity and her legacy of hospitality to strangers, I would have to say that:</w:t>
      </w:r>
    </w:p>
    <w:p w14:paraId="777689BE" w14:textId="77777777" w:rsidR="002C6BFE" w:rsidRDefault="002C6BFE" w:rsidP="002C6BFE">
      <w:pPr>
        <w:spacing w:after="0" w:line="240" w:lineRule="auto"/>
        <w:rPr>
          <w:rFonts w:ascii="Georgia" w:eastAsia="Georgia" w:hAnsi="Georgia" w:cs="Georgia"/>
          <w:sz w:val="24"/>
          <w:szCs w:val="24"/>
        </w:rPr>
      </w:pPr>
    </w:p>
    <w:p w14:paraId="198F3802" w14:textId="77777777" w:rsidR="002C6BFE" w:rsidRDefault="002C6BFE" w:rsidP="002C6BFE">
      <w:pPr>
        <w:spacing w:after="0" w:line="240" w:lineRule="auto"/>
        <w:rPr>
          <w:rFonts w:ascii="Georgia" w:eastAsia="Georgia" w:hAnsi="Georgia" w:cs="Georgia"/>
          <w:sz w:val="24"/>
          <w:szCs w:val="24"/>
        </w:rPr>
      </w:pPr>
      <w:r>
        <w:rPr>
          <w:rFonts w:ascii="Georgia" w:eastAsia="Georgia" w:hAnsi="Georgia" w:cs="Georgia"/>
          <w:color w:val="222222"/>
          <w:sz w:val="24"/>
          <w:szCs w:val="24"/>
          <w:highlight w:val="white"/>
        </w:rPr>
        <w:t>~ She did not narrowly define the love of God or the unity to which we and our neighbours in the world are called.</w:t>
      </w:r>
    </w:p>
    <w:p w14:paraId="2664737A" w14:textId="77777777" w:rsidR="002C6BFE" w:rsidRDefault="002C6BFE" w:rsidP="002C6BFE">
      <w:pPr>
        <w:spacing w:after="0" w:line="240" w:lineRule="auto"/>
        <w:rPr>
          <w:rFonts w:ascii="Georgia" w:eastAsia="Georgia" w:hAnsi="Georgia" w:cs="Georgia"/>
          <w:sz w:val="24"/>
          <w:szCs w:val="24"/>
        </w:rPr>
      </w:pPr>
    </w:p>
    <w:p w14:paraId="76AEE57C" w14:textId="77777777" w:rsidR="002C6BFE" w:rsidRDefault="002C6BFE" w:rsidP="002C6BFE">
      <w:pPr>
        <w:spacing w:after="0" w:line="240" w:lineRule="auto"/>
        <w:rPr>
          <w:rFonts w:ascii="Georgia" w:eastAsia="Georgia" w:hAnsi="Georgia" w:cs="Georgia"/>
          <w:sz w:val="24"/>
          <w:szCs w:val="24"/>
        </w:rPr>
      </w:pPr>
      <w:r>
        <w:rPr>
          <w:rFonts w:ascii="Georgia" w:eastAsia="Georgia" w:hAnsi="Georgia" w:cs="Georgia"/>
          <w:color w:val="222222"/>
          <w:sz w:val="24"/>
          <w:szCs w:val="24"/>
          <w:highlight w:val="white"/>
        </w:rPr>
        <w:t>~ She did not misname differences or see cultural variations as obstacles to that unity.</w:t>
      </w:r>
    </w:p>
    <w:p w14:paraId="2EA6C1E8" w14:textId="77777777" w:rsidR="002C6BFE" w:rsidRDefault="002C6BFE" w:rsidP="002C6BFE">
      <w:pPr>
        <w:spacing w:after="0" w:line="240" w:lineRule="auto"/>
        <w:rPr>
          <w:rFonts w:ascii="Georgia" w:eastAsia="Georgia" w:hAnsi="Georgia" w:cs="Georgia"/>
          <w:sz w:val="24"/>
          <w:szCs w:val="24"/>
        </w:rPr>
      </w:pPr>
      <w:r>
        <w:rPr>
          <w:rFonts w:ascii="Georgia" w:eastAsia="Georgia" w:hAnsi="Georgia" w:cs="Georgia"/>
          <w:color w:val="222222"/>
          <w:sz w:val="24"/>
          <w:szCs w:val="24"/>
          <w:highlight w:val="white"/>
        </w:rPr>
        <w:t>~ She did not use adversarial language to describe these differences.</w:t>
      </w:r>
    </w:p>
    <w:p w14:paraId="4E699E7F" w14:textId="77777777" w:rsidR="002C6BFE" w:rsidRDefault="002C6BFE" w:rsidP="002C6BFE">
      <w:pPr>
        <w:spacing w:after="0" w:line="240" w:lineRule="auto"/>
        <w:rPr>
          <w:rFonts w:ascii="Georgia" w:eastAsia="Georgia" w:hAnsi="Georgia" w:cs="Georgia"/>
          <w:sz w:val="24"/>
          <w:szCs w:val="24"/>
        </w:rPr>
      </w:pPr>
      <w:r>
        <w:rPr>
          <w:rFonts w:ascii="Georgia" w:eastAsia="Georgia" w:hAnsi="Georgia" w:cs="Georgia"/>
          <w:color w:val="222222"/>
          <w:sz w:val="24"/>
          <w:szCs w:val="24"/>
          <w:highlight w:val="white"/>
        </w:rPr>
        <w:t>~ She did not cling to her own distinctiveness or to her own personal preferences or non-essential customs.</w:t>
      </w:r>
    </w:p>
    <w:p w14:paraId="44F25756" w14:textId="77777777" w:rsidR="002C6BFE" w:rsidRDefault="002C6BFE" w:rsidP="002C6BFE">
      <w:pPr>
        <w:spacing w:after="0" w:line="240" w:lineRule="auto"/>
        <w:rPr>
          <w:rFonts w:ascii="Georgia" w:eastAsia="Georgia" w:hAnsi="Georgia" w:cs="Georgia"/>
          <w:sz w:val="24"/>
          <w:szCs w:val="24"/>
        </w:rPr>
      </w:pPr>
      <w:r>
        <w:rPr>
          <w:rFonts w:ascii="Georgia" w:eastAsia="Georgia" w:hAnsi="Georgia" w:cs="Georgia"/>
          <w:color w:val="222222"/>
          <w:sz w:val="24"/>
          <w:szCs w:val="24"/>
          <w:highlight w:val="white"/>
        </w:rPr>
        <w:t>~ And she did not regard her friendship with God as something to be coveted or exploited for herself alone.</w:t>
      </w:r>
    </w:p>
    <w:p w14:paraId="200D58FC" w14:textId="77777777" w:rsidR="002C6BFE" w:rsidRDefault="002C6BFE" w:rsidP="002C6BFE">
      <w:pPr>
        <w:spacing w:after="0" w:line="240" w:lineRule="auto"/>
        <w:rPr>
          <w:rFonts w:ascii="Georgia" w:eastAsia="Georgia" w:hAnsi="Georgia" w:cs="Georgia"/>
          <w:sz w:val="24"/>
          <w:szCs w:val="24"/>
        </w:rPr>
      </w:pPr>
    </w:p>
    <w:p w14:paraId="3B1B6DC0" w14:textId="77777777" w:rsidR="002C6BFE" w:rsidRDefault="002C6BFE" w:rsidP="002C6BFE">
      <w:pPr>
        <w:spacing w:after="0" w:line="240" w:lineRule="auto"/>
        <w:rPr>
          <w:rFonts w:ascii="Georgia" w:eastAsia="Georgia" w:hAnsi="Georgia" w:cs="Georgia"/>
          <w:sz w:val="24"/>
          <w:szCs w:val="24"/>
        </w:rPr>
      </w:pPr>
      <w:r>
        <w:rPr>
          <w:rFonts w:ascii="Georgia" w:eastAsia="Georgia" w:hAnsi="Georgia" w:cs="Georgia"/>
          <w:color w:val="222222"/>
          <w:sz w:val="24"/>
          <w:szCs w:val="24"/>
          <w:highlight w:val="white"/>
        </w:rPr>
        <w:t>Rather:</w:t>
      </w:r>
    </w:p>
    <w:p w14:paraId="264E2D0D" w14:textId="77777777" w:rsidR="002C6BFE" w:rsidRDefault="002C6BFE" w:rsidP="002C6BFE">
      <w:pPr>
        <w:spacing w:after="0" w:line="240" w:lineRule="auto"/>
        <w:rPr>
          <w:rFonts w:ascii="Georgia" w:eastAsia="Georgia" w:hAnsi="Georgia" w:cs="Georgia"/>
          <w:sz w:val="24"/>
          <w:szCs w:val="24"/>
        </w:rPr>
      </w:pPr>
    </w:p>
    <w:p w14:paraId="20231E72" w14:textId="77777777" w:rsidR="002C6BFE" w:rsidRDefault="002C6BFE" w:rsidP="002C6BFE">
      <w:pPr>
        <w:spacing w:after="0" w:line="240" w:lineRule="auto"/>
        <w:rPr>
          <w:rFonts w:ascii="Georgia" w:eastAsia="Georgia" w:hAnsi="Georgia" w:cs="Georgia"/>
          <w:sz w:val="24"/>
          <w:szCs w:val="24"/>
        </w:rPr>
      </w:pPr>
      <w:r>
        <w:rPr>
          <w:rFonts w:ascii="Georgia" w:eastAsia="Georgia" w:hAnsi="Georgia" w:cs="Georgia"/>
          <w:color w:val="222222"/>
          <w:sz w:val="24"/>
          <w:szCs w:val="24"/>
          <w:highlight w:val="white"/>
        </w:rPr>
        <w:t>~ She emptied herself of the comfort of her former way of life.</w:t>
      </w:r>
    </w:p>
    <w:p w14:paraId="7E53C344" w14:textId="77777777" w:rsidR="002C6BFE" w:rsidRDefault="002C6BFE" w:rsidP="002C6BFE">
      <w:pPr>
        <w:spacing w:after="0" w:line="240" w:lineRule="auto"/>
        <w:rPr>
          <w:rFonts w:ascii="Georgia" w:eastAsia="Georgia" w:hAnsi="Georgia" w:cs="Georgia"/>
          <w:sz w:val="24"/>
          <w:szCs w:val="24"/>
        </w:rPr>
      </w:pPr>
      <w:r>
        <w:rPr>
          <w:rFonts w:ascii="Georgia" w:eastAsia="Georgia" w:hAnsi="Georgia" w:cs="Georgia"/>
          <w:color w:val="222222"/>
          <w:sz w:val="24"/>
          <w:szCs w:val="24"/>
          <w:highlight w:val="white"/>
        </w:rPr>
        <w:t>~ She took the form of a servant in her human context.</w:t>
      </w:r>
    </w:p>
    <w:p w14:paraId="6E770F52" w14:textId="77777777" w:rsidR="002C6BFE" w:rsidRDefault="002C6BFE" w:rsidP="002C6BFE">
      <w:pPr>
        <w:spacing w:after="0" w:line="240" w:lineRule="auto"/>
        <w:rPr>
          <w:rFonts w:ascii="Georgia" w:eastAsia="Georgia" w:hAnsi="Georgia" w:cs="Georgia"/>
          <w:sz w:val="24"/>
          <w:szCs w:val="24"/>
        </w:rPr>
      </w:pPr>
      <w:r>
        <w:rPr>
          <w:rFonts w:ascii="Georgia" w:eastAsia="Georgia" w:hAnsi="Georgia" w:cs="Georgia"/>
          <w:color w:val="222222"/>
          <w:sz w:val="24"/>
          <w:szCs w:val="24"/>
          <w:highlight w:val="white"/>
        </w:rPr>
        <w:t>~ She extended her affectionate embrace to otherness.</w:t>
      </w:r>
    </w:p>
    <w:p w14:paraId="6893B44C" w14:textId="77777777" w:rsidR="002C6BFE" w:rsidRDefault="002C6BFE" w:rsidP="002C6BFE">
      <w:pPr>
        <w:spacing w:after="0" w:line="240" w:lineRule="auto"/>
        <w:rPr>
          <w:rFonts w:ascii="Georgia" w:eastAsia="Georgia" w:hAnsi="Georgia" w:cs="Georgia"/>
          <w:sz w:val="24"/>
          <w:szCs w:val="24"/>
        </w:rPr>
      </w:pPr>
      <w:r>
        <w:rPr>
          <w:rFonts w:ascii="Georgia" w:eastAsia="Georgia" w:hAnsi="Georgia" w:cs="Georgia"/>
          <w:color w:val="222222"/>
          <w:sz w:val="24"/>
          <w:szCs w:val="24"/>
          <w:highlight w:val="white"/>
        </w:rPr>
        <w:t>~ She opened her door to strangers.</w:t>
      </w:r>
    </w:p>
    <w:p w14:paraId="0578BD07" w14:textId="77777777" w:rsidR="002C6BFE" w:rsidRDefault="002C6BFE" w:rsidP="002C6BFE">
      <w:pPr>
        <w:spacing w:after="0" w:line="240" w:lineRule="auto"/>
        <w:rPr>
          <w:rFonts w:ascii="Georgia" w:eastAsia="Georgia" w:hAnsi="Georgia" w:cs="Georgia"/>
          <w:sz w:val="24"/>
          <w:szCs w:val="24"/>
        </w:rPr>
      </w:pPr>
      <w:r>
        <w:rPr>
          <w:rFonts w:ascii="Georgia" w:eastAsia="Georgia" w:hAnsi="Georgia" w:cs="Georgia"/>
          <w:color w:val="222222"/>
          <w:sz w:val="24"/>
          <w:szCs w:val="24"/>
          <w:highlight w:val="white"/>
        </w:rPr>
        <w:t>~ She welcomed them.</w:t>
      </w:r>
    </w:p>
    <w:p w14:paraId="03F85ADC" w14:textId="77777777" w:rsidR="002C6BFE" w:rsidRDefault="002C6BFE" w:rsidP="002C6BFE">
      <w:pPr>
        <w:spacing w:after="0" w:line="240" w:lineRule="auto"/>
        <w:rPr>
          <w:rFonts w:ascii="Georgia" w:eastAsia="Georgia" w:hAnsi="Georgia" w:cs="Georgia"/>
          <w:sz w:val="24"/>
          <w:szCs w:val="24"/>
        </w:rPr>
      </w:pPr>
      <w:r>
        <w:rPr>
          <w:rFonts w:ascii="Georgia" w:eastAsia="Georgia" w:hAnsi="Georgia" w:cs="Georgia"/>
          <w:color w:val="222222"/>
          <w:sz w:val="24"/>
          <w:szCs w:val="24"/>
          <w:highlight w:val="white"/>
        </w:rPr>
        <w:t>~ She learned from those who were different and left them whole in their Godly difference.</w:t>
      </w:r>
    </w:p>
    <w:p w14:paraId="69C26EEE" w14:textId="77777777" w:rsidR="002C6BFE" w:rsidRDefault="002C6BFE" w:rsidP="002C6BFE">
      <w:pPr>
        <w:spacing w:after="0" w:line="240" w:lineRule="auto"/>
        <w:rPr>
          <w:rFonts w:ascii="Georgia" w:eastAsia="Georgia" w:hAnsi="Georgia" w:cs="Georgia"/>
          <w:sz w:val="24"/>
          <w:szCs w:val="24"/>
        </w:rPr>
      </w:pPr>
      <w:r>
        <w:rPr>
          <w:rFonts w:ascii="Georgia" w:eastAsia="Georgia" w:hAnsi="Georgia" w:cs="Georgia"/>
          <w:color w:val="222222"/>
          <w:sz w:val="24"/>
          <w:szCs w:val="24"/>
          <w:highlight w:val="white"/>
        </w:rPr>
        <w:t>~ She humbled herself before all human forms.</w:t>
      </w:r>
    </w:p>
    <w:p w14:paraId="63268576" w14:textId="77777777" w:rsidR="002C6BFE" w:rsidRDefault="002C6BFE" w:rsidP="002C6BFE">
      <w:pPr>
        <w:spacing w:after="0" w:line="240" w:lineRule="auto"/>
        <w:rPr>
          <w:rFonts w:ascii="Georgia" w:eastAsia="Georgia" w:hAnsi="Georgia" w:cs="Georgia"/>
          <w:sz w:val="24"/>
          <w:szCs w:val="24"/>
        </w:rPr>
      </w:pPr>
      <w:r>
        <w:rPr>
          <w:rFonts w:ascii="Georgia" w:eastAsia="Georgia" w:hAnsi="Georgia" w:cs="Georgia"/>
          <w:color w:val="222222"/>
          <w:sz w:val="24"/>
          <w:szCs w:val="24"/>
          <w:highlight w:val="white"/>
        </w:rPr>
        <w:t>~ And she followed, as best she could, the example of Christ, who became obedient to God’s wide and merciful love of all humankind, even to the point of death, death on a cross.</w:t>
      </w:r>
    </w:p>
    <w:p w14:paraId="57DAFA60" w14:textId="77777777" w:rsidR="002C6BFE" w:rsidRDefault="002C6BFE" w:rsidP="002C6BFE">
      <w:pPr>
        <w:spacing w:after="0" w:line="240" w:lineRule="auto"/>
        <w:rPr>
          <w:rFonts w:ascii="Georgia" w:eastAsia="Georgia" w:hAnsi="Georgia" w:cs="Georgia"/>
          <w:sz w:val="24"/>
          <w:szCs w:val="24"/>
        </w:rPr>
      </w:pPr>
    </w:p>
    <w:p w14:paraId="06C40E0B" w14:textId="77777777" w:rsidR="002C6BFE" w:rsidRDefault="002C6BFE" w:rsidP="002C6BFE">
      <w:pPr>
        <w:spacing w:after="0" w:line="240" w:lineRule="auto"/>
        <w:rPr>
          <w:rFonts w:ascii="Georgia" w:eastAsia="Georgia" w:hAnsi="Georgia" w:cs="Georgia"/>
          <w:sz w:val="24"/>
          <w:szCs w:val="24"/>
        </w:rPr>
      </w:pPr>
      <w:r>
        <w:rPr>
          <w:rFonts w:ascii="Georgia" w:eastAsia="Georgia" w:hAnsi="Georgia" w:cs="Georgia"/>
          <w:color w:val="222222"/>
          <w:sz w:val="24"/>
          <w:szCs w:val="24"/>
          <w:highlight w:val="white"/>
        </w:rPr>
        <w:t>If we wish to sow the seeds of real hope in our world, I think Catherine McAuley would say: This is the way we must do it — one person at a time: one answering of the figurative doorbell, one opening of the figurative door, one embrace of the stranger, one welcoming of the other, one sharing of our bread and milk — one person at a time.</w:t>
      </w:r>
    </w:p>
    <w:p w14:paraId="2A5B7551" w14:textId="77777777" w:rsidR="002C6BFE" w:rsidRDefault="002C6BFE" w:rsidP="002C6BFE">
      <w:pPr>
        <w:spacing w:after="0" w:line="240" w:lineRule="auto"/>
        <w:rPr>
          <w:rFonts w:ascii="Georgia" w:eastAsia="Georgia" w:hAnsi="Georgia" w:cs="Georgia"/>
          <w:sz w:val="24"/>
          <w:szCs w:val="24"/>
        </w:rPr>
      </w:pPr>
    </w:p>
    <w:p w14:paraId="11B07C8B" w14:textId="77777777" w:rsidR="002C6BFE" w:rsidRDefault="002C6BFE" w:rsidP="002C6BFE">
      <w:pPr>
        <w:spacing w:after="0" w:line="240" w:lineRule="auto"/>
        <w:rPr>
          <w:rFonts w:ascii="Georgia" w:eastAsia="Georgia" w:hAnsi="Georgia" w:cs="Georgia"/>
          <w:sz w:val="24"/>
          <w:szCs w:val="24"/>
        </w:rPr>
      </w:pPr>
      <w:r>
        <w:rPr>
          <w:rFonts w:ascii="Georgia" w:eastAsia="Georgia" w:hAnsi="Georgia" w:cs="Georgia"/>
          <w:i/>
          <w:color w:val="222222"/>
          <w:sz w:val="24"/>
          <w:szCs w:val="24"/>
          <w:highlight w:val="white"/>
        </w:rPr>
        <w:t>From ‘Mercy Values Today: Every Ancient, Ever New’. </w:t>
      </w:r>
    </w:p>
    <w:p w14:paraId="1DF9BC2C" w14:textId="77777777" w:rsidR="00DF4552" w:rsidRDefault="00DF4552"/>
    <w:sectPr w:rsidR="00DF45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FE"/>
    <w:rsid w:val="002C6BFE"/>
    <w:rsid w:val="00C270FF"/>
    <w:rsid w:val="00D67127"/>
    <w:rsid w:val="00D92D29"/>
    <w:rsid w:val="00D95A03"/>
    <w:rsid w:val="00DF4552"/>
    <w:rsid w:val="00EB4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4F7C"/>
  <w15:chartTrackingRefBased/>
  <w15:docId w15:val="{23DF79E2-40A9-4DAD-BCFE-0AC5B836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BFE"/>
    <w:rPr>
      <w:rFonts w:ascii="Calibri" w:eastAsia="Calibri" w:hAnsi="Calibri" w:cs="Calibri"/>
      <w:kern w:val="0"/>
      <w:lang w:val="en-IE" w:eastAsia="en-IE"/>
      <w14:ligatures w14:val="none"/>
    </w:rPr>
  </w:style>
  <w:style w:type="paragraph" w:styleId="Heading1">
    <w:name w:val="heading 1"/>
    <w:basedOn w:val="Normal"/>
    <w:next w:val="Normal"/>
    <w:link w:val="Heading1Char"/>
    <w:uiPriority w:val="9"/>
    <w:qFormat/>
    <w:rsid w:val="002C6BFE"/>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2C6BFE"/>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2C6BFE"/>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2C6BFE"/>
    <w:pPr>
      <w:keepNext/>
      <w:keepLines/>
      <w:spacing w:before="80" w:after="40"/>
      <w:outlineLvl w:val="3"/>
    </w:pPr>
    <w:rPr>
      <w:rFonts w:asciiTheme="minorHAnsi" w:eastAsiaTheme="majorEastAsia" w:hAnsiTheme="minorHAnsi" w:cstheme="majorBidi"/>
      <w:i/>
      <w:iCs/>
      <w:color w:val="0F4761" w:themeColor="accent1" w:themeShade="BF"/>
      <w:kern w:val="2"/>
      <w:lang w:val="en-GB" w:eastAsia="en-US"/>
      <w14:ligatures w14:val="standardContextual"/>
    </w:rPr>
  </w:style>
  <w:style w:type="paragraph" w:styleId="Heading5">
    <w:name w:val="heading 5"/>
    <w:basedOn w:val="Normal"/>
    <w:next w:val="Normal"/>
    <w:link w:val="Heading5Char"/>
    <w:uiPriority w:val="9"/>
    <w:semiHidden/>
    <w:unhideWhenUsed/>
    <w:qFormat/>
    <w:rsid w:val="002C6BFE"/>
    <w:pPr>
      <w:keepNext/>
      <w:keepLines/>
      <w:spacing w:before="80" w:after="40"/>
      <w:outlineLvl w:val="4"/>
    </w:pPr>
    <w:rPr>
      <w:rFonts w:asciiTheme="minorHAnsi" w:eastAsiaTheme="majorEastAsia" w:hAnsiTheme="minorHAnsi" w:cstheme="majorBidi"/>
      <w:color w:val="0F4761" w:themeColor="accent1" w:themeShade="BF"/>
      <w:kern w:val="2"/>
      <w:lang w:val="en-GB" w:eastAsia="en-US"/>
      <w14:ligatures w14:val="standardContextual"/>
    </w:rPr>
  </w:style>
  <w:style w:type="paragraph" w:styleId="Heading6">
    <w:name w:val="heading 6"/>
    <w:basedOn w:val="Normal"/>
    <w:next w:val="Normal"/>
    <w:link w:val="Heading6Char"/>
    <w:uiPriority w:val="9"/>
    <w:semiHidden/>
    <w:unhideWhenUsed/>
    <w:qFormat/>
    <w:rsid w:val="002C6BFE"/>
    <w:pPr>
      <w:keepNext/>
      <w:keepLines/>
      <w:spacing w:before="40" w:after="0"/>
      <w:outlineLvl w:val="5"/>
    </w:pPr>
    <w:rPr>
      <w:rFonts w:asciiTheme="minorHAnsi" w:eastAsiaTheme="majorEastAsia" w:hAnsiTheme="minorHAnsi" w:cstheme="majorBidi"/>
      <w:i/>
      <w:iCs/>
      <w:color w:val="595959" w:themeColor="text1" w:themeTint="A6"/>
      <w:kern w:val="2"/>
      <w:lang w:val="en-GB" w:eastAsia="en-US"/>
      <w14:ligatures w14:val="standardContextual"/>
    </w:rPr>
  </w:style>
  <w:style w:type="paragraph" w:styleId="Heading7">
    <w:name w:val="heading 7"/>
    <w:basedOn w:val="Normal"/>
    <w:next w:val="Normal"/>
    <w:link w:val="Heading7Char"/>
    <w:uiPriority w:val="9"/>
    <w:semiHidden/>
    <w:unhideWhenUsed/>
    <w:qFormat/>
    <w:rsid w:val="002C6BFE"/>
    <w:pPr>
      <w:keepNext/>
      <w:keepLines/>
      <w:spacing w:before="40" w:after="0"/>
      <w:outlineLvl w:val="6"/>
    </w:pPr>
    <w:rPr>
      <w:rFonts w:asciiTheme="minorHAnsi" w:eastAsiaTheme="majorEastAsia" w:hAnsiTheme="minorHAnsi" w:cstheme="majorBidi"/>
      <w:color w:val="595959" w:themeColor="text1" w:themeTint="A6"/>
      <w:kern w:val="2"/>
      <w:lang w:val="en-GB" w:eastAsia="en-US"/>
      <w14:ligatures w14:val="standardContextual"/>
    </w:rPr>
  </w:style>
  <w:style w:type="paragraph" w:styleId="Heading8">
    <w:name w:val="heading 8"/>
    <w:basedOn w:val="Normal"/>
    <w:next w:val="Normal"/>
    <w:link w:val="Heading8Char"/>
    <w:uiPriority w:val="9"/>
    <w:semiHidden/>
    <w:unhideWhenUsed/>
    <w:qFormat/>
    <w:rsid w:val="002C6BFE"/>
    <w:pPr>
      <w:keepNext/>
      <w:keepLines/>
      <w:spacing w:after="0"/>
      <w:outlineLvl w:val="7"/>
    </w:pPr>
    <w:rPr>
      <w:rFonts w:asciiTheme="minorHAnsi" w:eastAsiaTheme="majorEastAsia" w:hAnsiTheme="minorHAnsi" w:cstheme="majorBidi"/>
      <w:i/>
      <w:iCs/>
      <w:color w:val="272727" w:themeColor="text1" w:themeTint="D8"/>
      <w:kern w:val="2"/>
      <w:lang w:val="en-GB" w:eastAsia="en-US"/>
      <w14:ligatures w14:val="standardContextual"/>
    </w:rPr>
  </w:style>
  <w:style w:type="paragraph" w:styleId="Heading9">
    <w:name w:val="heading 9"/>
    <w:basedOn w:val="Normal"/>
    <w:next w:val="Normal"/>
    <w:link w:val="Heading9Char"/>
    <w:uiPriority w:val="9"/>
    <w:semiHidden/>
    <w:unhideWhenUsed/>
    <w:qFormat/>
    <w:rsid w:val="002C6BFE"/>
    <w:pPr>
      <w:keepNext/>
      <w:keepLines/>
      <w:spacing w:after="0"/>
      <w:outlineLvl w:val="8"/>
    </w:pPr>
    <w:rPr>
      <w:rFonts w:asciiTheme="minorHAnsi" w:eastAsiaTheme="majorEastAsia" w:hAnsiTheme="minorHAnsi" w:cstheme="majorBidi"/>
      <w:color w:val="272727" w:themeColor="text1" w:themeTint="D8"/>
      <w:kern w:val="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B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B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BFE"/>
    <w:rPr>
      <w:rFonts w:eastAsiaTheme="majorEastAsia" w:cstheme="majorBidi"/>
      <w:color w:val="272727" w:themeColor="text1" w:themeTint="D8"/>
    </w:rPr>
  </w:style>
  <w:style w:type="paragraph" w:styleId="Title">
    <w:name w:val="Title"/>
    <w:basedOn w:val="Normal"/>
    <w:next w:val="Normal"/>
    <w:link w:val="TitleChar"/>
    <w:uiPriority w:val="10"/>
    <w:qFormat/>
    <w:rsid w:val="002C6BFE"/>
    <w:pPr>
      <w:spacing w:after="80" w:line="240" w:lineRule="auto"/>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2C6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BFE"/>
    <w:pPr>
      <w:numPr>
        <w:ilvl w:val="1"/>
      </w:numPr>
    </w:pPr>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2C6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BFE"/>
    <w:pPr>
      <w:spacing w:before="160"/>
      <w:jc w:val="center"/>
    </w:pPr>
    <w:rPr>
      <w:rFonts w:asciiTheme="minorHAnsi" w:eastAsiaTheme="minorHAnsi" w:hAnsiTheme="minorHAnsi" w:cstheme="minorBidi"/>
      <w:i/>
      <w:iCs/>
      <w:color w:val="404040" w:themeColor="text1" w:themeTint="BF"/>
      <w:kern w:val="2"/>
      <w:lang w:val="en-GB" w:eastAsia="en-US"/>
      <w14:ligatures w14:val="standardContextual"/>
    </w:rPr>
  </w:style>
  <w:style w:type="character" w:customStyle="1" w:styleId="QuoteChar">
    <w:name w:val="Quote Char"/>
    <w:basedOn w:val="DefaultParagraphFont"/>
    <w:link w:val="Quote"/>
    <w:uiPriority w:val="29"/>
    <w:rsid w:val="002C6BFE"/>
    <w:rPr>
      <w:i/>
      <w:iCs/>
      <w:color w:val="404040" w:themeColor="text1" w:themeTint="BF"/>
    </w:rPr>
  </w:style>
  <w:style w:type="paragraph" w:styleId="ListParagraph">
    <w:name w:val="List Paragraph"/>
    <w:basedOn w:val="Normal"/>
    <w:uiPriority w:val="34"/>
    <w:qFormat/>
    <w:rsid w:val="002C6BFE"/>
    <w:pPr>
      <w:ind w:left="720"/>
      <w:contextualSpacing/>
    </w:pPr>
    <w:rPr>
      <w:rFonts w:asciiTheme="minorHAnsi" w:eastAsiaTheme="minorHAnsi" w:hAnsiTheme="minorHAnsi" w:cstheme="minorBidi"/>
      <w:kern w:val="2"/>
      <w:lang w:val="en-GB" w:eastAsia="en-US"/>
      <w14:ligatures w14:val="standardContextual"/>
    </w:rPr>
  </w:style>
  <w:style w:type="character" w:styleId="IntenseEmphasis">
    <w:name w:val="Intense Emphasis"/>
    <w:basedOn w:val="DefaultParagraphFont"/>
    <w:uiPriority w:val="21"/>
    <w:qFormat/>
    <w:rsid w:val="002C6BFE"/>
    <w:rPr>
      <w:i/>
      <w:iCs/>
      <w:color w:val="0F4761" w:themeColor="accent1" w:themeShade="BF"/>
    </w:rPr>
  </w:style>
  <w:style w:type="paragraph" w:styleId="IntenseQuote">
    <w:name w:val="Intense Quote"/>
    <w:basedOn w:val="Normal"/>
    <w:next w:val="Normal"/>
    <w:link w:val="IntenseQuoteChar"/>
    <w:uiPriority w:val="30"/>
    <w:qFormat/>
    <w:rsid w:val="002C6BF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GB" w:eastAsia="en-US"/>
      <w14:ligatures w14:val="standardContextual"/>
    </w:rPr>
  </w:style>
  <w:style w:type="character" w:customStyle="1" w:styleId="IntenseQuoteChar">
    <w:name w:val="Intense Quote Char"/>
    <w:basedOn w:val="DefaultParagraphFont"/>
    <w:link w:val="IntenseQuote"/>
    <w:uiPriority w:val="30"/>
    <w:rsid w:val="002C6BFE"/>
    <w:rPr>
      <w:i/>
      <w:iCs/>
      <w:color w:val="0F4761" w:themeColor="accent1" w:themeShade="BF"/>
    </w:rPr>
  </w:style>
  <w:style w:type="character" w:styleId="IntenseReference">
    <w:name w:val="Intense Reference"/>
    <w:basedOn w:val="DefaultParagraphFont"/>
    <w:uiPriority w:val="32"/>
    <w:qFormat/>
    <w:rsid w:val="002C6B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Daly</dc:creator>
  <cp:keywords/>
  <dc:description/>
  <cp:lastModifiedBy>Margaret Daly</cp:lastModifiedBy>
  <cp:revision>1</cp:revision>
  <dcterms:created xsi:type="dcterms:W3CDTF">2024-09-09T13:56:00Z</dcterms:created>
  <dcterms:modified xsi:type="dcterms:W3CDTF">2024-09-09T14:41:00Z</dcterms:modified>
</cp:coreProperties>
</file>